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BC" w:rsidRDefault="00CA04BC" w:rsidP="00CA04BC">
      <w:r>
        <w:t>PLS PROPOSAL FOR FUNDING MICROFILM DIGITIZATION</w:t>
      </w:r>
    </w:p>
    <w:p w:rsidR="00566356" w:rsidRPr="00566356" w:rsidRDefault="00566356" w:rsidP="00CA04BC">
      <w:pPr>
        <w:rPr>
          <w:b/>
        </w:rPr>
      </w:pPr>
      <w:r w:rsidRPr="00566356">
        <w:rPr>
          <w:b/>
        </w:rPr>
        <w:t>Purpose</w:t>
      </w:r>
    </w:p>
    <w:p w:rsidR="00550207" w:rsidRDefault="00D57CC1" w:rsidP="00CA04BC">
      <w:r>
        <w:t>Digitize newspaper holdings on microfilm to make widely and publically accessible in searchable digital format via New York Historic Newspapers and the OWWL online catalog, and to have digital preservation copies.</w:t>
      </w:r>
    </w:p>
    <w:p w:rsidR="00566356" w:rsidRDefault="00566356" w:rsidP="00CA04BC">
      <w:r>
        <w:t>Budget: $10,000</w:t>
      </w:r>
    </w:p>
    <w:p w:rsidR="00566356" w:rsidRPr="00566356" w:rsidRDefault="00566356" w:rsidP="00CA04BC">
      <w:pPr>
        <w:rPr>
          <w:b/>
        </w:rPr>
      </w:pPr>
      <w:r w:rsidRPr="00566356">
        <w:rPr>
          <w:b/>
        </w:rPr>
        <w:t>Roles and Responsibilities</w:t>
      </w:r>
    </w:p>
    <w:p w:rsidR="00CA04BC" w:rsidRDefault="00CA04BC" w:rsidP="00CA04BC">
      <w:r>
        <w:t>PLS will contract with a digitization vendor on behalf of libraries submitting microfilm, send microfilm to the vendor for processing, and pay the vendor. After digitization, PLS will save archive copies of the digital files to a PLS storage server, route digital files to NYSHNP, and return hard drives of digital copies to participating libraries.</w:t>
      </w:r>
      <w:r w:rsidR="00550207">
        <w:t xml:space="preserve"> PLS will add links for digital access to catalog records, either to local web access or NYSHNP.</w:t>
      </w:r>
    </w:p>
    <w:p w:rsidR="00CA04BC" w:rsidRDefault="00CA04BC" w:rsidP="00CA04BC">
      <w:r>
        <w:t xml:space="preserve">Libraries will </w:t>
      </w:r>
      <w:r w:rsidR="00B71AB2">
        <w:t xml:space="preserve">be willing to send reels off-site for processing; </w:t>
      </w:r>
      <w:r>
        <w:t>commit to sending film reels to PLS by [DATE];</w:t>
      </w:r>
      <w:r w:rsidR="00B71AB2">
        <w:t xml:space="preserve"> track</w:t>
      </w:r>
      <w:r>
        <w:t xml:space="preserve"> down copyright permissions for all papers published in 1923 and after (required by NYSHNP); </w:t>
      </w:r>
      <w:r w:rsidR="00B71AB2">
        <w:t>complete</w:t>
      </w:r>
      <w:r>
        <w:t xml:space="preserve"> the NYSHNP paperwork and submitting it to Lindsay Stratton by [DATE]; </w:t>
      </w:r>
      <w:r w:rsidR="00550207" w:rsidRPr="00550207">
        <w:rPr>
          <w:b/>
          <w:i/>
        </w:rPr>
        <w:t xml:space="preserve">file name conversions </w:t>
      </w:r>
      <w:r w:rsidR="00550207">
        <w:rPr>
          <w:b/>
          <w:i/>
        </w:rPr>
        <w:t>if/</w:t>
      </w:r>
      <w:r w:rsidR="00550207" w:rsidRPr="00550207">
        <w:rPr>
          <w:b/>
          <w:i/>
        </w:rPr>
        <w:t>as needed</w:t>
      </w:r>
      <w:r w:rsidR="00550207">
        <w:t xml:space="preserve">; </w:t>
      </w:r>
      <w:r>
        <w:t>promote the use of NYSHNP to staff and patrons</w:t>
      </w:r>
    </w:p>
    <w:p w:rsidR="00CA04BC" w:rsidRPr="00CA04BC" w:rsidRDefault="00CA04BC" w:rsidP="00CA04BC">
      <w:pPr>
        <w:rPr>
          <w:b/>
        </w:rPr>
      </w:pPr>
      <w:r w:rsidRPr="00CA04BC">
        <w:rPr>
          <w:b/>
        </w:rPr>
        <w:t>Priorities for library selection</w:t>
      </w:r>
    </w:p>
    <w:p w:rsidR="00CA04BC" w:rsidRDefault="00CA04BC" w:rsidP="00CA04BC">
      <w:r>
        <w:t>PLS will fund as much digi</w:t>
      </w:r>
      <w:r w:rsidR="00550207">
        <w:t>tization as our budget allows; s</w:t>
      </w:r>
      <w:r>
        <w:t xml:space="preserve">election </w:t>
      </w:r>
      <w:r w:rsidR="00550207">
        <w:t>priorities</w:t>
      </w:r>
      <w:r>
        <w:t xml:space="preserve"> are:</w:t>
      </w:r>
    </w:p>
    <w:p w:rsidR="00CA04BC" w:rsidRDefault="00CA04BC" w:rsidP="00550207">
      <w:pPr>
        <w:pStyle w:val="ListParagraph"/>
        <w:numPr>
          <w:ilvl w:val="0"/>
          <w:numId w:val="4"/>
        </w:numPr>
      </w:pPr>
      <w:r>
        <w:t xml:space="preserve">Microfilm from libraries </w:t>
      </w:r>
      <w:r w:rsidR="00550207">
        <w:t>which</w:t>
      </w:r>
      <w:r>
        <w:t xml:space="preserve"> have followed up with inventorying and cataloging initiatives</w:t>
      </w:r>
    </w:p>
    <w:p w:rsidR="00550207" w:rsidRDefault="00550207" w:rsidP="00550207">
      <w:pPr>
        <w:pStyle w:val="ListParagraph"/>
        <w:numPr>
          <w:ilvl w:val="0"/>
          <w:numId w:val="4"/>
        </w:numPr>
      </w:pPr>
      <w:r>
        <w:t>Libraries which participate in LHIG projects and meetings</w:t>
      </w:r>
    </w:p>
    <w:p w:rsidR="00B71AB2" w:rsidRDefault="0086414F" w:rsidP="00CA04BC">
      <w:pPr>
        <w:pStyle w:val="ListParagraph"/>
        <w:numPr>
          <w:ilvl w:val="0"/>
          <w:numId w:val="4"/>
        </w:numPr>
      </w:pPr>
      <w:r>
        <w:t xml:space="preserve">Long/complete </w:t>
      </w:r>
      <w:r w:rsidR="00B71AB2">
        <w:t xml:space="preserve">runs </w:t>
      </w:r>
    </w:p>
    <w:p w:rsidR="00CA04BC" w:rsidRDefault="0086414F" w:rsidP="00CA04BC">
      <w:pPr>
        <w:pStyle w:val="ListParagraph"/>
        <w:numPr>
          <w:ilvl w:val="0"/>
          <w:numId w:val="4"/>
        </w:numPr>
      </w:pPr>
      <w:r>
        <w:t>Older</w:t>
      </w:r>
      <w:r w:rsidR="00550207">
        <w:t xml:space="preserve"> newspapers</w:t>
      </w:r>
      <w:r w:rsidR="00B71AB2">
        <w:t xml:space="preserve"> </w:t>
      </w:r>
    </w:p>
    <w:p w:rsidR="00550207" w:rsidRDefault="00550207" w:rsidP="00CA04BC">
      <w:pPr>
        <w:pStyle w:val="ListParagraph"/>
        <w:numPr>
          <w:ilvl w:val="0"/>
          <w:numId w:val="4"/>
        </w:numPr>
      </w:pPr>
      <w:r>
        <w:t>Microfilm previously digitized by fultonhistory.com</w:t>
      </w:r>
    </w:p>
    <w:p w:rsidR="009477B4" w:rsidRPr="00B71AB2" w:rsidRDefault="00B71AB2" w:rsidP="009477B4">
      <w:pPr>
        <w:rPr>
          <w:b/>
        </w:rPr>
      </w:pPr>
      <w:r w:rsidRPr="00B71AB2">
        <w:rPr>
          <w:b/>
        </w:rPr>
        <w:t>Target newspapers</w:t>
      </w:r>
    </w:p>
    <w:p w:rsidR="00550207" w:rsidRDefault="00550207" w:rsidP="00CA04BC">
      <w:r>
        <w:t xml:space="preserve">Currently identified </w:t>
      </w:r>
      <w:r w:rsidR="0086414F">
        <w:t xml:space="preserve">245 </w:t>
      </w:r>
      <w:r>
        <w:t>film reels</w:t>
      </w:r>
      <w:r w:rsidR="00B71AB2">
        <w:t xml:space="preserve">, itemized </w:t>
      </w:r>
      <w:r>
        <w:t xml:space="preserve">in </w:t>
      </w:r>
      <w:r w:rsidR="00B71AB2">
        <w:t xml:space="preserve">Digitization_list_201609.xslx. </w:t>
      </w:r>
      <w:r>
        <w:t xml:space="preserve"> These titles and criteria will be discussed at the next LHIG meeting </w:t>
      </w:r>
      <w:r w:rsidR="00B71AB2">
        <w:t>Friday, September 30, 2016.</w:t>
      </w:r>
    </w:p>
    <w:p w:rsidR="00B71AB2" w:rsidRDefault="00B71AB2" w:rsidP="00CA04BC">
      <w:r>
        <w:t xml:space="preserve">Titles include: Arcade Enterprise (1859-1866), Arcade Herald (1925-1960), Tri-County Times (1969-1981), Wyoming County Herald (1897-1883), Dansville Advertiser (1868-1883), Dansville Chronicle (1830-1834), Dansville Breeze (1954-1967), Genesee Country Express (1932-2014), </w:t>
      </w:r>
      <w:proofErr w:type="spellStart"/>
      <w:r>
        <w:t>Owenews</w:t>
      </w:r>
      <w:proofErr w:type="spellEnd"/>
      <w:r>
        <w:t xml:space="preserve"> (1889-1900), Assorted Dansville papers (1889-1900),</w:t>
      </w:r>
      <w:r w:rsidR="00455556">
        <w:t xml:space="preserve"> Dansville Express (1877-1931), Dansville Herald (1850-1859), Livingston Sentinel (1857-1859),</w:t>
      </w:r>
      <w:r>
        <w:t xml:space="preserve"> Si</w:t>
      </w:r>
      <w:r w:rsidR="0086414F">
        <w:t>lver Spring Signal (1900-1916), Misc. Naples papers (1833-1891), Naples Daily Record (1875), Naples News (1898-1943), Naples Record (1870-1960), Neapolitan (1882-1842)</w:t>
      </w:r>
    </w:p>
    <w:p w:rsidR="0086414F" w:rsidRDefault="0086414F" w:rsidP="00CA04BC"/>
    <w:p w:rsidR="0086414F" w:rsidRPr="0086414F" w:rsidRDefault="0086414F" w:rsidP="0086414F">
      <w:pPr>
        <w:ind w:left="405"/>
        <w:rPr>
          <w:b/>
        </w:rPr>
      </w:pPr>
      <w:r w:rsidRPr="0086414F">
        <w:rPr>
          <w:b/>
        </w:rPr>
        <w:lastRenderedPageBreak/>
        <w:t>Queries and considerations</w:t>
      </w:r>
      <w:r w:rsidR="00B71AB2" w:rsidRPr="0086414F">
        <w:rPr>
          <w:b/>
        </w:rPr>
        <w:t>:</w:t>
      </w:r>
    </w:p>
    <w:p w:rsidR="0086414F" w:rsidRDefault="00B71AB2" w:rsidP="0086414F">
      <w:pPr>
        <w:pStyle w:val="ListParagraph"/>
        <w:numPr>
          <w:ilvl w:val="0"/>
          <w:numId w:val="5"/>
        </w:numPr>
      </w:pPr>
      <w:proofErr w:type="gramStart"/>
      <w:r>
        <w:t>cut</w:t>
      </w:r>
      <w:proofErr w:type="gramEnd"/>
      <w:r>
        <w:t xml:space="preserve"> off for dates? Some libraries </w:t>
      </w:r>
      <w:r w:rsidR="0086414F">
        <w:t>have microfilm into the 2010s…, Pre-1923 publication dates are in the public domain</w:t>
      </w:r>
    </w:p>
    <w:p w:rsidR="00B71AB2" w:rsidRDefault="00AA56B8" w:rsidP="0086414F">
      <w:pPr>
        <w:pStyle w:val="ListParagraph"/>
        <w:numPr>
          <w:ilvl w:val="0"/>
          <w:numId w:val="5"/>
        </w:numPr>
      </w:pPr>
      <w:r>
        <w:t>Include n</w:t>
      </w:r>
      <w:r w:rsidR="00B71AB2">
        <w:t>on-newspaper materials, ex: Dansville Sanitarium (1889)?</w:t>
      </w:r>
    </w:p>
    <w:p w:rsidR="00A206D2" w:rsidRDefault="0086414F" w:rsidP="00CA04BC">
      <w:pPr>
        <w:pStyle w:val="ListParagraph"/>
        <w:numPr>
          <w:ilvl w:val="0"/>
          <w:numId w:val="5"/>
        </w:numPr>
      </w:pPr>
      <w:r>
        <w:t>Library contributed funds?</w:t>
      </w:r>
    </w:p>
    <w:p w:rsidR="002A7582" w:rsidRPr="002A7582" w:rsidRDefault="002A7582" w:rsidP="002A7582">
      <w:pPr>
        <w:rPr>
          <w:b/>
        </w:rPr>
      </w:pPr>
      <w:r w:rsidRPr="002A7582">
        <w:rPr>
          <w:b/>
        </w:rPr>
        <w:t>Vendors</w:t>
      </w:r>
    </w:p>
    <w:p w:rsidR="002A7582" w:rsidRDefault="002A7582" w:rsidP="002A7582">
      <w:r>
        <w:t xml:space="preserve">Advantage Preservation - </w:t>
      </w:r>
      <w:hyperlink r:id="rId6" w:history="1">
        <w:r w:rsidRPr="001F3013">
          <w:rPr>
            <w:rStyle w:val="Hyperlink"/>
          </w:rPr>
          <w:t>http://www.advantage-companies.com/preservation</w:t>
        </w:r>
      </w:hyperlink>
    </w:p>
    <w:p w:rsidR="002A7582" w:rsidRPr="002A7582" w:rsidRDefault="002A7582" w:rsidP="002A7582">
      <w:pPr>
        <w:spacing w:after="120" w:line="240" w:lineRule="auto"/>
        <w:ind w:left="720"/>
      </w:pPr>
      <w:r w:rsidRPr="002A7582">
        <w:t xml:space="preserve">Grant </w:t>
      </w:r>
      <w:proofErr w:type="spellStart"/>
      <w:r w:rsidRPr="002A7582">
        <w:t>Kaestner</w:t>
      </w:r>
      <w:proofErr w:type="spellEnd"/>
      <w:r w:rsidRPr="002A7582">
        <w:t xml:space="preserve"> – Account Manager</w:t>
      </w:r>
    </w:p>
    <w:p w:rsidR="002A7582" w:rsidRPr="002A7582" w:rsidRDefault="002A7582" w:rsidP="002A7582">
      <w:pPr>
        <w:spacing w:after="120" w:line="240" w:lineRule="auto"/>
        <w:ind w:left="720"/>
      </w:pPr>
      <w:r w:rsidRPr="002A7582">
        <w:t>1035 33rd Ave. SW</w:t>
      </w:r>
    </w:p>
    <w:p w:rsidR="002A7582" w:rsidRPr="002A7582" w:rsidRDefault="002A7582" w:rsidP="002A7582">
      <w:pPr>
        <w:spacing w:after="120" w:line="240" w:lineRule="auto"/>
        <w:ind w:left="720"/>
      </w:pPr>
      <w:r w:rsidRPr="002A7582">
        <w:t>Cedar Rapids, IA 52404</w:t>
      </w:r>
    </w:p>
    <w:p w:rsidR="002A7582" w:rsidRPr="002A7582" w:rsidRDefault="002A7582" w:rsidP="002A7582">
      <w:pPr>
        <w:spacing w:after="120" w:line="240" w:lineRule="auto"/>
        <w:ind w:left="720"/>
      </w:pPr>
      <w:r w:rsidRPr="002A7582">
        <w:t>Phone: 855-303-2727 ext. 152</w:t>
      </w:r>
    </w:p>
    <w:p w:rsidR="002A7582" w:rsidRPr="002A7582" w:rsidRDefault="002A7582" w:rsidP="002A7582">
      <w:pPr>
        <w:spacing w:after="120" w:line="240" w:lineRule="auto"/>
        <w:ind w:left="720"/>
      </w:pPr>
      <w:r w:rsidRPr="002A7582">
        <w:t>Cell: 319-721-5170</w:t>
      </w:r>
    </w:p>
    <w:p w:rsidR="002A7582" w:rsidRPr="002A7582" w:rsidRDefault="002A7582" w:rsidP="002A7582">
      <w:pPr>
        <w:spacing w:after="120" w:line="240" w:lineRule="auto"/>
        <w:ind w:left="720"/>
      </w:pPr>
      <w:r w:rsidRPr="002A7582">
        <w:t>Fax: 319-362-1563</w:t>
      </w:r>
    </w:p>
    <w:p w:rsidR="002A7582" w:rsidRPr="002A7582" w:rsidRDefault="002A7582" w:rsidP="002A7582">
      <w:pPr>
        <w:spacing w:after="120" w:line="240" w:lineRule="auto"/>
        <w:ind w:left="720"/>
      </w:pPr>
      <w:hyperlink r:id="rId7" w:tgtFrame="_blank" w:history="1">
        <w:r w:rsidRPr="002A7582">
          <w:rPr>
            <w:rStyle w:val="Hyperlink"/>
          </w:rPr>
          <w:t>Grant.Kaestner@advantage-companies.com</w:t>
        </w:r>
      </w:hyperlink>
    </w:p>
    <w:p w:rsidR="002A7582" w:rsidRDefault="002A7582" w:rsidP="002A7582"/>
    <w:p w:rsidR="00CA04BC" w:rsidRDefault="002A7582" w:rsidP="002A7582">
      <w:pPr>
        <w:ind w:left="720"/>
      </w:pPr>
      <w:r>
        <w:t>Has worked with multiple PLS libraries, I have talked with the rep, willing to negotiate bulk pricing, provides free full text searchable web access hosted by Advantage</w:t>
      </w:r>
    </w:p>
    <w:p w:rsidR="002A7582" w:rsidRDefault="002A7582" w:rsidP="002A7582">
      <w:pPr>
        <w:ind w:left="720"/>
      </w:pPr>
    </w:p>
    <w:p w:rsidR="002A7582" w:rsidRDefault="002A7582" w:rsidP="002A7582">
      <w:proofErr w:type="spellStart"/>
      <w:r>
        <w:t>Biehl’s</w:t>
      </w:r>
      <w:proofErr w:type="spellEnd"/>
      <w:r>
        <w:t xml:space="preserve"> Document Manager - </w:t>
      </w:r>
      <w:hyperlink r:id="rId8" w:history="1">
        <w:r w:rsidRPr="001F3013">
          <w:rPr>
            <w:rStyle w:val="Hyperlink"/>
          </w:rPr>
          <w:t>http://biels.com/</w:t>
        </w:r>
      </w:hyperlink>
    </w:p>
    <w:p w:rsidR="002A7582" w:rsidRDefault="002A7582" w:rsidP="002A7582">
      <w:pPr>
        <w:ind w:left="720"/>
      </w:pPr>
      <w:r>
        <w:t xml:space="preserve">RRLC vendor partner in WNY, 10% discount for RRLC member; output directly to </w:t>
      </w:r>
      <w:r w:rsidR="00917578">
        <w:t>EDM system or CD</w:t>
      </w:r>
    </w:p>
    <w:p w:rsidR="002A7582" w:rsidRDefault="002A7582" w:rsidP="0086414F">
      <w:pPr>
        <w:ind w:left="720"/>
      </w:pPr>
      <w:r>
        <w:t>Bill Myers Rochester Area Manager bmyers@biels.com 585.771.7734</w:t>
      </w:r>
    </w:p>
    <w:p w:rsidR="002A7582" w:rsidRDefault="002A7582" w:rsidP="002A7582">
      <w:r>
        <w:t xml:space="preserve">Innovative Document Imaging - </w:t>
      </w:r>
      <w:hyperlink r:id="rId9" w:history="1">
        <w:r w:rsidRPr="001F3013">
          <w:rPr>
            <w:rStyle w:val="Hyperlink"/>
          </w:rPr>
          <w:t>http://idiimage.com/</w:t>
        </w:r>
      </w:hyperlink>
    </w:p>
    <w:p w:rsidR="0086414F" w:rsidRPr="0086414F" w:rsidRDefault="0086414F" w:rsidP="0086414F">
      <w:pPr>
        <w:ind w:left="360"/>
        <w:rPr>
          <w:b/>
        </w:rPr>
      </w:pPr>
      <w:r w:rsidRPr="0086414F">
        <w:rPr>
          <w:b/>
        </w:rPr>
        <w:t>Questions to ask potential vendors:</w:t>
      </w:r>
    </w:p>
    <w:p w:rsidR="0086414F" w:rsidRDefault="0086414F" w:rsidP="0086414F">
      <w:pPr>
        <w:pStyle w:val="ListParagraph"/>
        <w:numPr>
          <w:ilvl w:val="0"/>
          <w:numId w:val="2"/>
        </w:numPr>
      </w:pPr>
      <w:r>
        <w:t>Cost – scanning, shipping, other</w:t>
      </w:r>
    </w:p>
    <w:p w:rsidR="0086414F" w:rsidRDefault="0086414F" w:rsidP="0086414F">
      <w:pPr>
        <w:pStyle w:val="ListParagraph"/>
        <w:numPr>
          <w:ilvl w:val="0"/>
          <w:numId w:val="2"/>
        </w:numPr>
      </w:pPr>
      <w:r>
        <w:t>With multiple libraries participating, can each library get their own hard drive? Their own web archive? (Advantage Preservation offers these services to customers; do other vendors offer similar service?)</w:t>
      </w:r>
    </w:p>
    <w:p w:rsidR="0086414F" w:rsidRDefault="0086414F" w:rsidP="0086414F">
      <w:pPr>
        <w:pStyle w:val="ListParagraph"/>
        <w:numPr>
          <w:ilvl w:val="0"/>
          <w:numId w:val="2"/>
        </w:numPr>
      </w:pPr>
      <w:r>
        <w:t xml:space="preserve">What </w:t>
      </w:r>
      <w:proofErr w:type="gramStart"/>
      <w:r>
        <w:t>are the file</w:t>
      </w:r>
      <w:proofErr w:type="gramEnd"/>
      <w:r>
        <w:t xml:space="preserve"> naming conventions used for individual page scans? (NYSHNP requires townname-papername-yyyymmdd-001.pdf  format)</w:t>
      </w:r>
    </w:p>
    <w:p w:rsidR="0086414F" w:rsidRDefault="0086414F" w:rsidP="0086414F">
      <w:pPr>
        <w:pStyle w:val="ListParagraph"/>
        <w:numPr>
          <w:ilvl w:val="0"/>
          <w:numId w:val="2"/>
        </w:numPr>
      </w:pPr>
      <w:r>
        <w:t xml:space="preserve">What </w:t>
      </w:r>
      <w:proofErr w:type="gramStart"/>
      <w:r>
        <w:t>are the file</w:t>
      </w:r>
      <w:proofErr w:type="gramEnd"/>
      <w:r>
        <w:t xml:space="preserve"> types output? PDF? TIFF? JPG?</w:t>
      </w:r>
    </w:p>
    <w:p w:rsidR="0086414F" w:rsidRDefault="0086414F" w:rsidP="0086414F">
      <w:pPr>
        <w:pStyle w:val="ListParagraph"/>
        <w:numPr>
          <w:ilvl w:val="0"/>
          <w:numId w:val="2"/>
        </w:numPr>
      </w:pPr>
      <w:r>
        <w:t>Is OCR processing included?</w:t>
      </w:r>
    </w:p>
    <w:p w:rsidR="002A7582" w:rsidRDefault="0086414F" w:rsidP="002A7582">
      <w:pPr>
        <w:pStyle w:val="ListParagraph"/>
        <w:numPr>
          <w:ilvl w:val="0"/>
          <w:numId w:val="2"/>
        </w:numPr>
      </w:pPr>
      <w:r>
        <w:t>Turnaround time</w:t>
      </w:r>
      <w:bookmarkStart w:id="0" w:name="_GoBack"/>
      <w:bookmarkEnd w:id="0"/>
    </w:p>
    <w:sectPr w:rsidR="002A7582" w:rsidSect="003D123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991"/>
    <w:multiLevelType w:val="hybridMultilevel"/>
    <w:tmpl w:val="5F744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31E90"/>
    <w:multiLevelType w:val="hybridMultilevel"/>
    <w:tmpl w:val="7D4E96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2760FB3"/>
    <w:multiLevelType w:val="hybridMultilevel"/>
    <w:tmpl w:val="F61C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5F7370"/>
    <w:multiLevelType w:val="hybridMultilevel"/>
    <w:tmpl w:val="DE725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195323"/>
    <w:multiLevelType w:val="hybridMultilevel"/>
    <w:tmpl w:val="3F2E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1D"/>
    <w:rsid w:val="001058D8"/>
    <w:rsid w:val="002A7582"/>
    <w:rsid w:val="003261DF"/>
    <w:rsid w:val="003D123D"/>
    <w:rsid w:val="00403E54"/>
    <w:rsid w:val="004075C0"/>
    <w:rsid w:val="00455556"/>
    <w:rsid w:val="004735D1"/>
    <w:rsid w:val="004E0B47"/>
    <w:rsid w:val="00550207"/>
    <w:rsid w:val="005651E4"/>
    <w:rsid w:val="00566356"/>
    <w:rsid w:val="00611AB9"/>
    <w:rsid w:val="0086414F"/>
    <w:rsid w:val="00870301"/>
    <w:rsid w:val="008B0077"/>
    <w:rsid w:val="008E7FB2"/>
    <w:rsid w:val="00917578"/>
    <w:rsid w:val="009477B4"/>
    <w:rsid w:val="00A206D2"/>
    <w:rsid w:val="00A662E8"/>
    <w:rsid w:val="00A86A42"/>
    <w:rsid w:val="00AA56B8"/>
    <w:rsid w:val="00B13969"/>
    <w:rsid w:val="00B71AB2"/>
    <w:rsid w:val="00CA04BC"/>
    <w:rsid w:val="00D57CC1"/>
    <w:rsid w:val="00D7351D"/>
    <w:rsid w:val="00DC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51D"/>
    <w:pPr>
      <w:ind w:left="720"/>
      <w:contextualSpacing/>
    </w:pPr>
  </w:style>
  <w:style w:type="character" w:styleId="Hyperlink">
    <w:name w:val="Hyperlink"/>
    <w:basedOn w:val="DefaultParagraphFont"/>
    <w:uiPriority w:val="99"/>
    <w:unhideWhenUsed/>
    <w:rsid w:val="002A7582"/>
    <w:rPr>
      <w:color w:val="0000FF" w:themeColor="hyperlink"/>
      <w:u w:val="single"/>
    </w:rPr>
  </w:style>
  <w:style w:type="character" w:customStyle="1" w:styleId="apple-converted-space">
    <w:name w:val="apple-converted-space"/>
    <w:basedOn w:val="DefaultParagraphFont"/>
    <w:rsid w:val="002A7582"/>
  </w:style>
  <w:style w:type="character" w:customStyle="1" w:styleId="object">
    <w:name w:val="object"/>
    <w:basedOn w:val="DefaultParagraphFont"/>
    <w:rsid w:val="002A7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51D"/>
    <w:pPr>
      <w:ind w:left="720"/>
      <w:contextualSpacing/>
    </w:pPr>
  </w:style>
  <w:style w:type="character" w:styleId="Hyperlink">
    <w:name w:val="Hyperlink"/>
    <w:basedOn w:val="DefaultParagraphFont"/>
    <w:uiPriority w:val="99"/>
    <w:unhideWhenUsed/>
    <w:rsid w:val="002A7582"/>
    <w:rPr>
      <w:color w:val="0000FF" w:themeColor="hyperlink"/>
      <w:u w:val="single"/>
    </w:rPr>
  </w:style>
  <w:style w:type="character" w:customStyle="1" w:styleId="apple-converted-space">
    <w:name w:val="apple-converted-space"/>
    <w:basedOn w:val="DefaultParagraphFont"/>
    <w:rsid w:val="002A7582"/>
  </w:style>
  <w:style w:type="character" w:customStyle="1" w:styleId="object">
    <w:name w:val="object"/>
    <w:basedOn w:val="DefaultParagraphFont"/>
    <w:rsid w:val="002A7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38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els.com/" TargetMode="External"/><Relationship Id="rId3" Type="http://schemas.microsoft.com/office/2007/relationships/stylesWithEffects" Target="stylesWithEffects.xml"/><Relationship Id="rId7" Type="http://schemas.openxmlformats.org/officeDocument/2006/relationships/hyperlink" Target="mailto:Grant.Kaestner@advantage-compan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vantage-companies.com/preserv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iim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1272</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Pioneer Library System</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Stratton</dc:creator>
  <cp:lastModifiedBy>Lindsay Stratton</cp:lastModifiedBy>
  <cp:revision>8</cp:revision>
  <dcterms:created xsi:type="dcterms:W3CDTF">2016-08-30T14:03:00Z</dcterms:created>
  <dcterms:modified xsi:type="dcterms:W3CDTF">2016-09-21T14:10:00Z</dcterms:modified>
</cp:coreProperties>
</file>